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E8BF" w14:textId="429EC881" w:rsidR="005D7CC1" w:rsidRPr="004C11CA" w:rsidRDefault="005D7CC1" w:rsidP="005D7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Cs w:val="28"/>
          <w:lang w:val="uk-UA"/>
        </w:rPr>
      </w:pPr>
      <w:bookmarkStart w:id="0" w:name="_Hlk68082507"/>
    </w:p>
    <w:bookmarkEnd w:id="0"/>
    <w:p w14:paraId="5D703D65" w14:textId="77777777" w:rsidR="00E56ADB" w:rsidRPr="0069389E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На № ____________ від _________</w:t>
      </w:r>
    </w:p>
    <w:p w14:paraId="35F028AE" w14:textId="77777777" w:rsidR="00E56ADB" w:rsidRPr="0069389E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59555EA5" w14:textId="77777777" w:rsidR="00E56ADB" w:rsidRPr="0069389E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Адвокату ____________________</w:t>
      </w:r>
    </w:p>
    <w:p w14:paraId="3B1CCC10" w14:textId="77777777" w:rsidR="00E56ADB" w:rsidRPr="005D7CC1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sz w:val="24"/>
          <w:szCs w:val="24"/>
          <w:lang w:val="uk-UA"/>
        </w:rPr>
      </w:pPr>
      <w:r w:rsidRPr="0069389E">
        <w:rPr>
          <w:i/>
          <w:szCs w:val="28"/>
          <w:lang w:val="uk-UA"/>
        </w:rPr>
        <w:t>адреса</w:t>
      </w:r>
    </w:p>
    <w:p w14:paraId="0774C605" w14:textId="5ACD5FC5" w:rsidR="00586262" w:rsidRDefault="00586262" w:rsidP="00B26F45">
      <w:pPr>
        <w:jc w:val="center"/>
        <w:rPr>
          <w:sz w:val="26"/>
          <w:szCs w:val="26"/>
          <w:lang w:val="uk-UA"/>
        </w:rPr>
      </w:pPr>
    </w:p>
    <w:p w14:paraId="7895B1DC" w14:textId="67DD286E" w:rsidR="000A143B" w:rsidRPr="00E56ADB" w:rsidRDefault="00976ED7" w:rsidP="00204A0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________________________________________ </w:t>
      </w:r>
      <w:r w:rsidRPr="00976ED7">
        <w:rPr>
          <w:i/>
          <w:szCs w:val="28"/>
          <w:lang w:val="uk-UA"/>
        </w:rPr>
        <w:t>(назва органу/установи)</w:t>
      </w:r>
      <w:r w:rsidR="008276A3" w:rsidRPr="00E56ADB">
        <w:rPr>
          <w:szCs w:val="28"/>
          <w:lang w:val="uk-UA"/>
        </w:rPr>
        <w:t xml:space="preserve"> </w:t>
      </w:r>
      <w:r w:rsidR="00AB5114" w:rsidRPr="00E56ADB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51C73E70" w14:textId="2558F2EF" w:rsidR="00384690" w:rsidRPr="00E56ADB" w:rsidRDefault="00E56ADB" w:rsidP="00204A09">
      <w:pPr>
        <w:ind w:firstLine="567"/>
        <w:jc w:val="both"/>
        <w:rPr>
          <w:szCs w:val="28"/>
          <w:lang w:val="uk-UA"/>
        </w:rPr>
      </w:pPr>
      <w:r w:rsidRPr="00E56ADB">
        <w:rPr>
          <w:szCs w:val="28"/>
          <w:lang w:val="uk-UA"/>
        </w:rPr>
        <w:t>Зі змісту</w:t>
      </w:r>
      <w:r w:rsidR="00384690" w:rsidRPr="00E56ADB">
        <w:rPr>
          <w:szCs w:val="28"/>
          <w:lang w:val="uk-UA"/>
        </w:rPr>
        <w:t xml:space="preserve"> адвокатсько</w:t>
      </w:r>
      <w:r w:rsidRPr="00E56ADB">
        <w:rPr>
          <w:szCs w:val="28"/>
          <w:lang w:val="uk-UA"/>
        </w:rPr>
        <w:t>го</w:t>
      </w:r>
      <w:r w:rsidR="00384690" w:rsidRPr="00E56ADB">
        <w:rPr>
          <w:szCs w:val="28"/>
          <w:lang w:val="uk-UA"/>
        </w:rPr>
        <w:t xml:space="preserve"> запит</w:t>
      </w:r>
      <w:r w:rsidRPr="00E56ADB">
        <w:rPr>
          <w:szCs w:val="28"/>
          <w:lang w:val="uk-UA"/>
        </w:rPr>
        <w:t>у вбачається, що запитувана в ньому</w:t>
      </w:r>
      <w:r w:rsidR="00384690" w:rsidRPr="00E56ADB">
        <w:rPr>
          <w:szCs w:val="28"/>
          <w:lang w:val="uk-UA"/>
        </w:rPr>
        <w:t xml:space="preserve"> інформація </w:t>
      </w:r>
      <w:r w:rsidRPr="00E56ADB">
        <w:rPr>
          <w:szCs w:val="28"/>
          <w:lang w:val="uk-UA"/>
        </w:rPr>
        <w:t xml:space="preserve">стосується </w:t>
      </w:r>
      <w:r w:rsidR="00384690" w:rsidRPr="00E56ADB">
        <w:rPr>
          <w:szCs w:val="28"/>
          <w:lang w:val="uk-UA"/>
        </w:rPr>
        <w:t>розгл</w:t>
      </w:r>
      <w:r w:rsidR="00A60C23" w:rsidRPr="00E56ADB">
        <w:rPr>
          <w:szCs w:val="28"/>
          <w:lang w:val="uk-UA"/>
        </w:rPr>
        <w:t xml:space="preserve">яду </w:t>
      </w:r>
      <w:r w:rsidR="00A60C23" w:rsidRPr="008567E5">
        <w:rPr>
          <w:szCs w:val="28"/>
          <w:lang w:val="uk-UA"/>
        </w:rPr>
        <w:t>адміністративної</w:t>
      </w:r>
      <w:r w:rsidRPr="008567E5">
        <w:rPr>
          <w:szCs w:val="28"/>
          <w:lang w:val="uk-UA"/>
        </w:rPr>
        <w:t>/господарської/цивільної</w:t>
      </w:r>
      <w:r w:rsidR="00A60C23" w:rsidRPr="00E56ADB">
        <w:rPr>
          <w:szCs w:val="28"/>
          <w:lang w:val="uk-UA"/>
        </w:rPr>
        <w:t xml:space="preserve"> справи </w:t>
      </w:r>
      <w:r w:rsidR="00A60C23" w:rsidRPr="00E56ADB">
        <w:rPr>
          <w:i/>
          <w:szCs w:val="28"/>
          <w:lang w:val="uk-UA"/>
        </w:rPr>
        <w:t>(номер справи)</w:t>
      </w:r>
      <w:r w:rsidRPr="00E56ADB">
        <w:rPr>
          <w:szCs w:val="28"/>
          <w:lang w:val="uk-UA"/>
        </w:rPr>
        <w:t xml:space="preserve"> та надання копій</w:t>
      </w:r>
      <w:r w:rsidR="00384690" w:rsidRPr="00E56ADB">
        <w:rPr>
          <w:szCs w:val="28"/>
          <w:lang w:val="uk-UA"/>
        </w:rPr>
        <w:t xml:space="preserve"> процесуальних документів. Тобто</w:t>
      </w:r>
      <w:r w:rsidRPr="00E56ADB">
        <w:rPr>
          <w:szCs w:val="28"/>
          <w:lang w:val="uk-UA"/>
        </w:rPr>
        <w:t>,</w:t>
      </w:r>
      <w:r w:rsidR="00384690" w:rsidRPr="00E56ADB">
        <w:rPr>
          <w:szCs w:val="28"/>
          <w:lang w:val="uk-UA"/>
        </w:rPr>
        <w:t xml:space="preserve"> запитувана Вами інформація є такою, що створена (одержана) у ході </w:t>
      </w:r>
      <w:bookmarkStart w:id="1" w:name="_GoBack"/>
      <w:bookmarkEnd w:id="1"/>
      <w:r w:rsidR="00384690" w:rsidRPr="00E56ADB">
        <w:rPr>
          <w:szCs w:val="28"/>
          <w:lang w:val="uk-UA"/>
        </w:rPr>
        <w:t>судового провадження.</w:t>
      </w:r>
    </w:p>
    <w:p w14:paraId="63B33E8E" w14:textId="6730588B" w:rsidR="00384690" w:rsidRPr="00E56ADB" w:rsidRDefault="00384690" w:rsidP="00204A09">
      <w:pPr>
        <w:ind w:firstLine="567"/>
        <w:jc w:val="both"/>
        <w:rPr>
          <w:szCs w:val="28"/>
          <w:lang w:val="uk-UA"/>
        </w:rPr>
      </w:pPr>
      <w:r w:rsidRPr="00E56ADB">
        <w:rPr>
          <w:szCs w:val="28"/>
          <w:lang w:val="uk-UA"/>
        </w:rPr>
        <w:t>Процесуальн</w:t>
      </w:r>
      <w:r w:rsidR="00E56ADB" w:rsidRPr="00E56ADB">
        <w:rPr>
          <w:szCs w:val="28"/>
          <w:lang w:val="uk-UA"/>
        </w:rPr>
        <w:t>им</w:t>
      </w:r>
      <w:r w:rsidRPr="00E56ADB">
        <w:rPr>
          <w:szCs w:val="28"/>
          <w:lang w:val="uk-UA"/>
        </w:rPr>
        <w:t xml:space="preserve"> закон</w:t>
      </w:r>
      <w:r w:rsidR="00E56ADB" w:rsidRPr="00E56ADB">
        <w:rPr>
          <w:szCs w:val="28"/>
          <w:lang w:val="uk-UA"/>
        </w:rPr>
        <w:t>одавством</w:t>
      </w:r>
      <w:r w:rsidRPr="00E56ADB">
        <w:rPr>
          <w:szCs w:val="28"/>
          <w:lang w:val="uk-UA"/>
        </w:rPr>
        <w:t xml:space="preserve"> регламент</w:t>
      </w:r>
      <w:r w:rsidR="00E56ADB" w:rsidRPr="00E56ADB">
        <w:rPr>
          <w:szCs w:val="28"/>
          <w:lang w:val="uk-UA"/>
        </w:rPr>
        <w:t>овано</w:t>
      </w:r>
      <w:r w:rsidRPr="00E56ADB">
        <w:rPr>
          <w:szCs w:val="28"/>
          <w:lang w:val="uk-UA"/>
        </w:rPr>
        <w:t xml:space="preserve"> </w:t>
      </w:r>
      <w:r w:rsidRPr="008D768D">
        <w:rPr>
          <w:szCs w:val="28"/>
          <w:lang w:val="uk-UA"/>
        </w:rPr>
        <w:t>спеціальний порядок</w:t>
      </w:r>
      <w:r w:rsidRPr="00E56ADB">
        <w:rPr>
          <w:szCs w:val="28"/>
          <w:lang w:val="uk-UA"/>
        </w:rPr>
        <w:t xml:space="preserve"> доступу (ознайомлення) учасників відповідних про</w:t>
      </w:r>
      <w:r w:rsidR="00204A09">
        <w:rPr>
          <w:szCs w:val="28"/>
          <w:lang w:val="uk-UA"/>
        </w:rPr>
        <w:t>ваджень</w:t>
      </w:r>
      <w:r w:rsidRPr="00E56ADB">
        <w:rPr>
          <w:szCs w:val="28"/>
          <w:lang w:val="uk-UA"/>
        </w:rPr>
        <w:t xml:space="preserve"> до інформації, створеної (одержаної) у ході (досудового) судового </w:t>
      </w:r>
      <w:r w:rsidR="00204A09">
        <w:rPr>
          <w:szCs w:val="28"/>
          <w:lang w:val="uk-UA"/>
        </w:rPr>
        <w:t>розгляду справ</w:t>
      </w:r>
      <w:r w:rsidRPr="00E56ADB">
        <w:rPr>
          <w:szCs w:val="28"/>
          <w:lang w:val="uk-UA"/>
        </w:rPr>
        <w:t>.</w:t>
      </w:r>
    </w:p>
    <w:p w14:paraId="6E73AEB1" w14:textId="6C5D2C2D" w:rsidR="00384690" w:rsidRPr="00E56ADB" w:rsidRDefault="00384690" w:rsidP="00204A09">
      <w:pPr>
        <w:ind w:firstLine="567"/>
        <w:jc w:val="both"/>
        <w:rPr>
          <w:szCs w:val="28"/>
          <w:lang w:val="uk-UA"/>
        </w:rPr>
      </w:pPr>
      <w:r w:rsidRPr="00E56ADB">
        <w:rPr>
          <w:szCs w:val="28"/>
          <w:lang w:val="uk-UA"/>
        </w:rPr>
        <w:t>Доступ осіб, які беруть участь у розгляді справи, та осіб, які не брали участі у справі, якщо суд вирішив питання про їх права, свободи, інтереси чи обов’язки, до інформації, створеної (одержаної) у ході судового провадження, до судових рішень забезпечується у порядку, встановленому процесуальним законодавством з урахуванням</w:t>
      </w:r>
      <w:r w:rsidR="00213B7A">
        <w:rPr>
          <w:szCs w:val="28"/>
          <w:lang w:val="uk-UA"/>
        </w:rPr>
        <w:t>,</w:t>
      </w:r>
      <w:r w:rsidRPr="00E56ADB">
        <w:rPr>
          <w:szCs w:val="28"/>
          <w:lang w:val="uk-UA"/>
        </w:rPr>
        <w:t xml:space="preserve"> передбачених нормами Закону України «Про доступ до судових рішень»</w:t>
      </w:r>
      <w:r w:rsidR="00F22669">
        <w:rPr>
          <w:szCs w:val="28"/>
          <w:lang w:val="uk-UA"/>
        </w:rPr>
        <w:t>,</w:t>
      </w:r>
      <w:r w:rsidRPr="00E56ADB">
        <w:rPr>
          <w:szCs w:val="28"/>
          <w:lang w:val="uk-UA"/>
        </w:rPr>
        <w:t xml:space="preserve"> особливостей.</w:t>
      </w:r>
    </w:p>
    <w:p w14:paraId="0E174A39" w14:textId="4D74AFE9" w:rsidR="00756873" w:rsidRPr="00E56ADB" w:rsidRDefault="00756873" w:rsidP="00204A09">
      <w:pPr>
        <w:ind w:firstLine="567"/>
        <w:jc w:val="both"/>
        <w:rPr>
          <w:szCs w:val="28"/>
          <w:lang w:val="uk-UA"/>
        </w:rPr>
      </w:pPr>
      <w:r w:rsidRPr="00E56ADB">
        <w:rPr>
          <w:szCs w:val="28"/>
          <w:lang w:val="uk-UA"/>
        </w:rPr>
        <w:t xml:space="preserve">Таким чином, запитувані Вами </w:t>
      </w:r>
      <w:r w:rsidR="00384690" w:rsidRPr="00E56ADB">
        <w:rPr>
          <w:szCs w:val="28"/>
          <w:lang w:val="uk-UA"/>
        </w:rPr>
        <w:t>інформація</w:t>
      </w:r>
      <w:r w:rsidR="00384690" w:rsidRPr="00E56ADB">
        <w:rPr>
          <w:szCs w:val="28"/>
        </w:rPr>
        <w:t>/</w:t>
      </w:r>
      <w:r w:rsidRPr="00E56ADB">
        <w:rPr>
          <w:szCs w:val="28"/>
          <w:lang w:val="uk-UA"/>
        </w:rPr>
        <w:t>документи</w:t>
      </w:r>
      <w:r w:rsidR="00384690" w:rsidRPr="00E56ADB">
        <w:rPr>
          <w:szCs w:val="28"/>
        </w:rPr>
        <w:t xml:space="preserve"> </w:t>
      </w:r>
      <w:r w:rsidR="00384690" w:rsidRPr="00E56ADB">
        <w:rPr>
          <w:szCs w:val="28"/>
          <w:lang w:val="uk-UA"/>
        </w:rPr>
        <w:t>підлягають отриманню в спеціальному порядку</w:t>
      </w:r>
      <w:r w:rsidR="00F22669">
        <w:rPr>
          <w:szCs w:val="28"/>
          <w:lang w:val="uk-UA"/>
        </w:rPr>
        <w:t>,</w:t>
      </w:r>
      <w:r w:rsidR="00384690" w:rsidRPr="00E56ADB">
        <w:rPr>
          <w:szCs w:val="28"/>
          <w:lang w:val="uk-UA"/>
        </w:rPr>
        <w:t xml:space="preserve"> встановленому процесуальним законом та </w:t>
      </w:r>
      <w:r w:rsidR="00384690" w:rsidRPr="008D768D">
        <w:rPr>
          <w:szCs w:val="28"/>
          <w:lang w:val="uk-UA"/>
        </w:rPr>
        <w:t>Законом України «Про доступ до судових рішень»</w:t>
      </w:r>
      <w:r w:rsidR="005D7CC1" w:rsidRPr="00E56ADB">
        <w:rPr>
          <w:szCs w:val="28"/>
          <w:lang w:val="uk-UA"/>
        </w:rPr>
        <w:t>, а відтак</w:t>
      </w:r>
      <w:r w:rsidR="00BE3C7F" w:rsidRPr="00E56ADB">
        <w:rPr>
          <w:szCs w:val="28"/>
          <w:lang w:val="uk-UA"/>
        </w:rPr>
        <w:t>, адвокатський запит в цій частині не підлягає задоволенню.</w:t>
      </w:r>
    </w:p>
    <w:p w14:paraId="61802512" w14:textId="77777777" w:rsidR="005B560E" w:rsidRPr="00E56ADB" w:rsidRDefault="005B560E" w:rsidP="00204A09">
      <w:pPr>
        <w:ind w:firstLine="567"/>
        <w:jc w:val="both"/>
        <w:rPr>
          <w:rFonts w:eastAsiaTheme="minorHAnsi"/>
          <w:b/>
          <w:szCs w:val="28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2093379E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384690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CA73" w14:textId="77777777" w:rsidR="000B2F7F" w:rsidRDefault="000B2F7F" w:rsidP="002D1549">
      <w:r>
        <w:separator/>
      </w:r>
    </w:p>
  </w:endnote>
  <w:endnote w:type="continuationSeparator" w:id="0">
    <w:p w14:paraId="7A6F5BB1" w14:textId="77777777" w:rsidR="000B2F7F" w:rsidRDefault="000B2F7F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735B" w14:textId="77777777" w:rsidR="000B2F7F" w:rsidRDefault="000B2F7F" w:rsidP="002D1549">
      <w:r>
        <w:separator/>
      </w:r>
    </w:p>
  </w:footnote>
  <w:footnote w:type="continuationSeparator" w:id="0">
    <w:p w14:paraId="100F98FD" w14:textId="77777777" w:rsidR="000B2F7F" w:rsidRDefault="000B2F7F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66801"/>
    <w:rsid w:val="000A143B"/>
    <w:rsid w:val="000B2F7F"/>
    <w:rsid w:val="00204A09"/>
    <w:rsid w:val="00213B7A"/>
    <w:rsid w:val="002D1549"/>
    <w:rsid w:val="0035683C"/>
    <w:rsid w:val="00384690"/>
    <w:rsid w:val="00387760"/>
    <w:rsid w:val="003C0E86"/>
    <w:rsid w:val="003F1D88"/>
    <w:rsid w:val="003F6EE7"/>
    <w:rsid w:val="0046261F"/>
    <w:rsid w:val="00505D0B"/>
    <w:rsid w:val="00586262"/>
    <w:rsid w:val="005B560E"/>
    <w:rsid w:val="005D7CC1"/>
    <w:rsid w:val="006427BB"/>
    <w:rsid w:val="00644C32"/>
    <w:rsid w:val="006B55DC"/>
    <w:rsid w:val="00756873"/>
    <w:rsid w:val="007C10B3"/>
    <w:rsid w:val="007D0DEF"/>
    <w:rsid w:val="008276A3"/>
    <w:rsid w:val="008550B0"/>
    <w:rsid w:val="008567E5"/>
    <w:rsid w:val="008D469B"/>
    <w:rsid w:val="008D768D"/>
    <w:rsid w:val="008E7228"/>
    <w:rsid w:val="00912039"/>
    <w:rsid w:val="00956903"/>
    <w:rsid w:val="0096218A"/>
    <w:rsid w:val="00970169"/>
    <w:rsid w:val="00976ED7"/>
    <w:rsid w:val="00993978"/>
    <w:rsid w:val="009C7AB6"/>
    <w:rsid w:val="00A60C23"/>
    <w:rsid w:val="00A748EA"/>
    <w:rsid w:val="00AB5114"/>
    <w:rsid w:val="00B26F45"/>
    <w:rsid w:val="00B41027"/>
    <w:rsid w:val="00B936E5"/>
    <w:rsid w:val="00BB7894"/>
    <w:rsid w:val="00BE3C7F"/>
    <w:rsid w:val="00E56ADB"/>
    <w:rsid w:val="00EE1D55"/>
    <w:rsid w:val="00F22669"/>
    <w:rsid w:val="00F37979"/>
    <w:rsid w:val="00F4545B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10</cp:revision>
  <cp:lastPrinted>2022-08-09T07:25:00Z</cp:lastPrinted>
  <dcterms:created xsi:type="dcterms:W3CDTF">2022-08-30T12:07:00Z</dcterms:created>
  <dcterms:modified xsi:type="dcterms:W3CDTF">2023-08-21T13:14:00Z</dcterms:modified>
</cp:coreProperties>
</file>